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ЗАЯВЛЕНИЕ О ДОПОЛНИТЕЛЬНОМ ДНЕ ОТДЫХА</w:t>
      </w:r>
    </w:p>
    <w:p>
      <w:pPr>
        <w:pStyle w:val="Normal"/>
      </w:pPr>
      <w:r>
        <w:t xml:space="preserve">В связи со сдачей крови (её компонентов) [дата] прошу предоставить предусмотренный статьёй 186 ТК РФ дополнительный день отдыха [выбранная дата] с оформлением положенного сохранения среднего заработка.</w:t>
      </w:r>
      <w:r>
        <w:br/>
      </w:r>
      <w:r>
        <w:t xml:space="preserve">Подтверждение: [документ].</w:t>
      </w:r>
      <w:r>
        <w:br/>
      </w:r>
      <w:r>
        <w:t xml:space="preserve">Указанный дополнительный день ранее [сведения об использовании].</w:t>
      </w:r>
      <w:r>
        <w:br/>
      </w:r>
      <w:r>
        <w:t xml:space="preserve">Приложение: [подтверждение].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